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7DEE" w14:textId="77777777" w:rsidR="006A1A56" w:rsidRDefault="006A1A56" w:rsidP="00D630FE">
      <w:pPr>
        <w:jc w:val="center"/>
        <w:rPr>
          <w:sz w:val="14"/>
          <w:szCs w:val="14"/>
          <w:rtl/>
        </w:rPr>
      </w:pPr>
    </w:p>
    <w:p w14:paraId="7554A247" w14:textId="77777777" w:rsidR="006A1A56" w:rsidRDefault="006A1A56" w:rsidP="00D630FE">
      <w:pPr>
        <w:jc w:val="center"/>
        <w:rPr>
          <w:sz w:val="14"/>
          <w:szCs w:val="14"/>
          <w:rtl/>
        </w:rPr>
      </w:pPr>
    </w:p>
    <w:p w14:paraId="6B5B3744" w14:textId="77777777" w:rsidR="006A1A56" w:rsidRDefault="006A1A56" w:rsidP="006A1A56">
      <w:pPr>
        <w:jc w:val="center"/>
      </w:pPr>
      <w:r>
        <w:rPr>
          <w:b/>
          <w:bCs/>
          <w:i/>
          <w:iCs/>
          <w:color w:val="C00000"/>
          <w:sz w:val="28"/>
          <w:szCs w:val="28"/>
          <w:u w:val="single"/>
          <w:rtl/>
        </w:rPr>
        <w:t>مهام النقل المدرسي</w:t>
      </w:r>
    </w:p>
    <w:p w14:paraId="25640DC9" w14:textId="77777777" w:rsidR="006A1A56" w:rsidRDefault="006A1A56" w:rsidP="006A1A56">
      <w:pPr>
        <w:jc w:val="center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تبدأ مهام النقل المدرسي في نظام نور من عملية إسناد العمل لمشرف 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ة النقل في المدرسة من حساب قائد 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ة المدرسة </w:t>
      </w:r>
    </w:p>
    <w:p w14:paraId="0A71A905" w14:textId="77777777" w:rsidR="006A1A56" w:rsidRDefault="006A1A56" w:rsidP="006A1A56">
      <w:pPr>
        <w:jc w:val="center"/>
        <w:rPr>
          <w:color w:val="000000"/>
        </w:rPr>
      </w:pPr>
      <w:r>
        <w:rPr>
          <w:b/>
          <w:bCs/>
          <w:i/>
          <w:iCs/>
          <w:color w:val="5EB91E"/>
          <w:sz w:val="28"/>
          <w:szCs w:val="28"/>
          <w:rtl/>
        </w:rPr>
        <w:t>وتكون بالخطوات التالية: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 </w:t>
      </w:r>
    </w:p>
    <w:p w14:paraId="456DE5DB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1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>الدخول من حساب قائد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ة المدرسة </w:t>
      </w:r>
    </w:p>
    <w:p w14:paraId="2417CF83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2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اختيار شؤون المعلمين 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المعلمات </w:t>
      </w:r>
    </w:p>
    <w:p w14:paraId="40809CF9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3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اختيار مشرفو النقل في المدرسة </w:t>
      </w:r>
    </w:p>
    <w:p w14:paraId="2112C1C5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4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اختيار لإضافة ملف مشرف النقل في المدرسة </w:t>
      </w:r>
      <w:proofErr w:type="gramStart"/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( </w:t>
      </w:r>
      <w:r>
        <w:rPr>
          <w:b/>
          <w:bCs/>
          <w:i/>
          <w:iCs/>
          <w:color w:val="000000"/>
          <w:sz w:val="28"/>
          <w:szCs w:val="28"/>
          <w:rtl/>
        </w:rPr>
        <w:t>انقر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هنا 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>)</w:t>
      </w:r>
    </w:p>
    <w:p w14:paraId="67A056B7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5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إدخال رقم الهوية ثم تدقيق </w:t>
      </w:r>
    </w:p>
    <w:p w14:paraId="0D2B9482" w14:textId="77777777" w:rsidR="006A1A56" w:rsidRDefault="006A1A56" w:rsidP="006A1A56">
      <w:pPr>
        <w:jc w:val="center"/>
        <w:rPr>
          <w:color w:val="000000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t>6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>سوف تظهر صفحة تحوي بيانات المستخدم وبيانات المستخدم الأكاديمية عند الضغط على حفظ تظهر بيانات المستخدم الأكاديمية</w:t>
      </w:r>
    </w:p>
    <w:p w14:paraId="5BECF386" w14:textId="77777777" w:rsidR="006A1A56" w:rsidRDefault="006A1A56" w:rsidP="006A1A56">
      <w:pPr>
        <w:jc w:val="center"/>
      </w:pPr>
      <w:r>
        <w:rPr>
          <w:rFonts w:cs="Arial"/>
          <w:b/>
          <w:bCs/>
          <w:i/>
          <w:iCs/>
          <w:color w:val="000000"/>
          <w:sz w:val="28"/>
          <w:szCs w:val="28"/>
        </w:rPr>
        <w:t>7</w:t>
      </w:r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/ 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اختيار المسمى الوظيفي </w:t>
      </w:r>
      <w:proofErr w:type="gramStart"/>
      <w:r>
        <w:rPr>
          <w:rFonts w:cs="Arial"/>
          <w:b/>
          <w:bCs/>
          <w:i/>
          <w:iCs/>
          <w:color w:val="000000"/>
          <w:sz w:val="28"/>
          <w:szCs w:val="28"/>
          <w:rtl/>
        </w:rPr>
        <w:t xml:space="preserve">( </w:t>
      </w:r>
      <w:r>
        <w:rPr>
          <w:b/>
          <w:bCs/>
          <w:i/>
          <w:iCs/>
          <w:color w:val="000000"/>
          <w:sz w:val="28"/>
          <w:szCs w:val="28"/>
          <w:rtl/>
        </w:rPr>
        <w:t>مشرف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النقل إذا كان المسند له إداري ومعلم إذا كان المسند له معلم )</w:t>
      </w:r>
    </w:p>
    <w:p w14:paraId="2C4753A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8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العمل الحالي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إداري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أو مساعد إداري إذا كان المسند له إداري أو مساعد إداري )</w:t>
      </w:r>
    </w:p>
    <w:p w14:paraId="47608D0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9</w:t>
      </w:r>
      <w:r>
        <w:rPr>
          <w:b/>
          <w:bCs/>
          <w:i/>
          <w:iCs/>
          <w:color w:val="000000"/>
          <w:sz w:val="28"/>
          <w:szCs w:val="28"/>
          <w:rtl/>
        </w:rPr>
        <w:t>/ الضغط على حفظ</w:t>
      </w:r>
    </w:p>
    <w:p w14:paraId="5E0E0B58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بعد الانتهاء من إسناد العمل لمشرف / ة النقل في المدرسة يتم الدخول من حساب مشرف/ ة النقل في المدرسة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لتسجيل  طلاب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وطالبات( التربية الخاصة والضمان الاجتماعي )</w:t>
      </w:r>
    </w:p>
    <w:p w14:paraId="5BD620B5" w14:textId="77777777" w:rsidR="006A1A56" w:rsidRDefault="006A1A56" w:rsidP="006A1A56">
      <w:pPr>
        <w:jc w:val="center"/>
        <w:rPr>
          <w:color w:val="FF6D6D"/>
          <w:u w:val="single"/>
        </w:rPr>
      </w:pPr>
      <w:r>
        <w:rPr>
          <w:b/>
          <w:bCs/>
          <w:i/>
          <w:iCs/>
          <w:color w:val="FF6D6D"/>
          <w:sz w:val="28"/>
          <w:szCs w:val="28"/>
          <w:u w:val="single"/>
          <w:rtl/>
        </w:rPr>
        <w:t xml:space="preserve">أولا / طريقة </w:t>
      </w:r>
      <w:proofErr w:type="gramStart"/>
      <w:r>
        <w:rPr>
          <w:b/>
          <w:bCs/>
          <w:i/>
          <w:iCs/>
          <w:color w:val="FF6D6D"/>
          <w:sz w:val="28"/>
          <w:szCs w:val="28"/>
          <w:u w:val="single"/>
          <w:rtl/>
        </w:rPr>
        <w:t>تسجيل  طلاب</w:t>
      </w:r>
      <w:proofErr w:type="gramEnd"/>
      <w:r>
        <w:rPr>
          <w:b/>
          <w:bCs/>
          <w:i/>
          <w:iCs/>
          <w:color w:val="FF6D6D"/>
          <w:sz w:val="28"/>
          <w:szCs w:val="28"/>
          <w:u w:val="single"/>
          <w:rtl/>
        </w:rPr>
        <w:t xml:space="preserve"> وطالبات التربية الخاصة .</w:t>
      </w:r>
    </w:p>
    <w:p w14:paraId="40B1B59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## # إذا كانوا طلاب وطالبات التربية الخاصة مدرجين ضمن إحدى برامج التربية الخاصة بكل مدرسة </w:t>
      </w:r>
    </w:p>
    <w:p w14:paraId="7C913D85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lastRenderedPageBreak/>
        <w:t xml:space="preserve">بتم تسجيلهم بالطريقة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التالية :</w:t>
      </w:r>
      <w:proofErr w:type="gramEnd"/>
    </w:p>
    <w:p w14:paraId="6AF21053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الدخول من حساب مشرف / ة النقل المدرسي بالمدرسة واختيار نوع البرنامج المسند لهم حسب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الإعاقة .</w:t>
      </w:r>
      <w:proofErr w:type="gramEnd"/>
    </w:p>
    <w:p w14:paraId="6369277A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النفل المدرسي.</w:t>
      </w:r>
    </w:p>
    <w:p w14:paraId="541C5FB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مراجعة طلبات النقل المدرسي.</w:t>
      </w:r>
    </w:p>
    <w:p w14:paraId="5F91CF7E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جميع الخانات الكل ماعدا الصف يتم تحديده وحالة الإعاقة للطالب يتم تحديدها </w:t>
      </w:r>
    </w:p>
    <w:p w14:paraId="77D1FBF2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عرض</w:t>
      </w:r>
    </w:p>
    <w:p w14:paraId="4DBB77B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6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أسماء الطلاب أو الطالبات حيث يتم تسجيل كل طالب أو طالبة على حدة وذلك من خلال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اختيار( طلب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نقل)ثم تعبئة جميع البيانات الخاصة بكل طالب وطالبة ثم موافق</w:t>
      </w:r>
    </w:p>
    <w:p w14:paraId="2BEB6FAF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 ## # إذا كانوا طلاب و طالبات التربية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الخاصة  مدرجين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مع التعليم العام يتم الدخول من حساب قائد/ ة المدرسة وإدراجهم ضمن الأيقونة المنسدلة ( حالة الدمج ) بهذه الطريقة </w:t>
      </w:r>
    </w:p>
    <w:p w14:paraId="022850C3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5EB91E"/>
          <w:sz w:val="28"/>
          <w:szCs w:val="28"/>
          <w:rtl/>
        </w:rPr>
        <w:t>طريقة إدراج طلاب وطالبات الدمج من خلال الأيقونة المنسدلة من حساب قائد/ ة المدرسة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 </w:t>
      </w:r>
    </w:p>
    <w:p w14:paraId="5FAF078E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الدخول من حساب قائد/ ة المدرسة </w:t>
      </w:r>
    </w:p>
    <w:p w14:paraId="58C1ADB3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شؤون الطلاب أو الطالبات</w:t>
      </w:r>
    </w:p>
    <w:p w14:paraId="19319814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أيقونة الطلاب أو الطالبات</w:t>
      </w:r>
    </w:p>
    <w:p w14:paraId="1EA3E7E5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الصف ثم بحث</w:t>
      </w:r>
    </w:p>
    <w:p w14:paraId="1104119D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أسماء الطلاب أو الطالبات حيث يتم تحديد كل طالب أو طالبة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من( اسم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المستخدم) </w:t>
      </w:r>
    </w:p>
    <w:p w14:paraId="64246A35" w14:textId="77777777" w:rsidR="006A1A56" w:rsidRDefault="006A1A56" w:rsidP="006A1A56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6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بيانات الطالب أو الطالبة حيث يتم اختيار أيقونة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لعرض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نوع الدمج لطلاب التربية الخاصة انقر هنا )</w:t>
      </w:r>
    </w:p>
    <w:p w14:paraId="640B599B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lastRenderedPageBreak/>
        <w:t>7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</w:t>
      </w:r>
    </w:p>
    <w:p w14:paraId="22796DCC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اسم الطالب </w:t>
      </w:r>
    </w:p>
    <w:p w14:paraId="2775E076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>/ حالة الدمج</w:t>
      </w:r>
    </w:p>
    <w:p w14:paraId="7030CEE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>/ هل الطالب يستخدم كرسي متحرك ؟</w:t>
      </w:r>
    </w:p>
    <w:p w14:paraId="1B7F65EB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حيث يتم تحديد حالة الدمج وتحديد هل الطالب يستخدم كرسي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متحرك  أم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لا ثم حفظ</w:t>
      </w:r>
    </w:p>
    <w:p w14:paraId="017599C1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>بعد الانتهاء من الحفظ في حساب قائد/ ة المدرسة يتم الدخول على حساب مشرف/ ة النقل المدرسي وتسجيل طلاب وطالبات الدمج بهذه الطريقة</w:t>
      </w:r>
    </w:p>
    <w:p w14:paraId="17982921" w14:textId="77777777" w:rsidR="006A1A56" w:rsidRDefault="006A1A56" w:rsidP="006A1A56">
      <w:pPr>
        <w:jc w:val="center"/>
        <w:rPr>
          <w:color w:val="5EB91E"/>
        </w:rPr>
      </w:pPr>
      <w:r>
        <w:rPr>
          <w:b/>
          <w:bCs/>
          <w:i/>
          <w:iCs/>
          <w:color w:val="5EB91E"/>
          <w:sz w:val="28"/>
          <w:szCs w:val="28"/>
          <w:rtl/>
        </w:rPr>
        <w:t xml:space="preserve">طريقة تسجيل طلاب وطالبات الدمج من حساب مشرف/ ة النقل في </w:t>
      </w:r>
      <w:proofErr w:type="gramStart"/>
      <w:r>
        <w:rPr>
          <w:b/>
          <w:bCs/>
          <w:i/>
          <w:iCs/>
          <w:color w:val="5EB91E"/>
          <w:sz w:val="28"/>
          <w:szCs w:val="28"/>
          <w:rtl/>
        </w:rPr>
        <w:t>المدرسة :</w:t>
      </w:r>
      <w:proofErr w:type="gramEnd"/>
    </w:p>
    <w:p w14:paraId="436E8A51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النقل المدرسي </w:t>
      </w:r>
    </w:p>
    <w:p w14:paraId="02BD14AB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مراجعة طلبات النقل المدرسي </w:t>
      </w:r>
    </w:p>
    <w:p w14:paraId="2ACE87A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جميع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الخانات( الكل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) ماعدا الصف يتم تحديده وحالة الإعاقة للطالب ( سليم ) أما إذا كان الطالب أو الطالبة ضمن الإعاقة الجسمية والصحية ( حركي ) يتم اختيار حالة الإعاقة للطالب ( حركي )</w:t>
      </w:r>
    </w:p>
    <w:p w14:paraId="503655CD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عرض</w:t>
      </w:r>
    </w:p>
    <w:p w14:paraId="4F86854B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أسماء الطلاب أو الطالبات حيث يتم تسجيل كل طالب أو طالبة على حدة وذلك من خلال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طلب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نقل ) ثم تعبئة البيانات الخاصة بكل طالب وطالبة ثم موافق</w:t>
      </w:r>
    </w:p>
    <w:p w14:paraId="76B476B1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أنواع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الإعاقات  المدرجة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في الأيقونة المنسدلة ( حالة الدمج)</w:t>
      </w:r>
    </w:p>
    <w:p w14:paraId="043A6C73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عوق سمعي </w:t>
      </w:r>
    </w:p>
    <w:p w14:paraId="505F2CE7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عوق بصري </w:t>
      </w:r>
    </w:p>
    <w:p w14:paraId="6E4A6B7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lastRenderedPageBreak/>
        <w:t xml:space="preserve">ضعاف سمع </w:t>
      </w:r>
    </w:p>
    <w:p w14:paraId="38089981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ضعاف بصر </w:t>
      </w:r>
    </w:p>
    <w:p w14:paraId="3CF5C068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توحد </w:t>
      </w:r>
    </w:p>
    <w:p w14:paraId="3AE327C1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فرط حركة وتشتت انتباه </w:t>
      </w:r>
    </w:p>
    <w:p w14:paraId="3778E603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شلل دماغي </w:t>
      </w:r>
    </w:p>
    <w:p w14:paraId="341CE532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إعاقة جسمية وصحية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حركي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)</w:t>
      </w:r>
    </w:p>
    <w:p w14:paraId="53917C6A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بطئ تعلم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يسير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)</w:t>
      </w:r>
    </w:p>
    <w:p w14:paraId="0F5ED2C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صعوبات تعلم </w:t>
      </w:r>
    </w:p>
    <w:p w14:paraId="43C85E07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وفي نهاية الشغل الصحيح سوف تظهر عبارة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قيد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الدراسة ) في حالة النقل وعبارة ( معفى ) في حالة السداد</w:t>
      </w:r>
    </w:p>
    <w:p w14:paraId="78CC0E8D" w14:textId="77777777" w:rsidR="006A1A56" w:rsidRDefault="006A1A56" w:rsidP="006A1A56">
      <w:pPr>
        <w:jc w:val="center"/>
        <w:rPr>
          <w:color w:val="FF6D6D"/>
          <w:u w:val="single"/>
        </w:rPr>
      </w:pPr>
      <w:r>
        <w:rPr>
          <w:b/>
          <w:bCs/>
          <w:i/>
          <w:iCs/>
          <w:color w:val="FF6D6D"/>
          <w:sz w:val="28"/>
          <w:szCs w:val="28"/>
          <w:u w:val="single"/>
          <w:rtl/>
        </w:rPr>
        <w:t xml:space="preserve">ثانيا /طريقة تسجيل طلاب وطالبات الضمان </w:t>
      </w:r>
      <w:proofErr w:type="gramStart"/>
      <w:r>
        <w:rPr>
          <w:b/>
          <w:bCs/>
          <w:i/>
          <w:iCs/>
          <w:color w:val="FF6D6D"/>
          <w:sz w:val="28"/>
          <w:szCs w:val="28"/>
          <w:u w:val="single"/>
          <w:rtl/>
        </w:rPr>
        <w:t>الاجتماعي :</w:t>
      </w:r>
      <w:proofErr w:type="gramEnd"/>
    </w:p>
    <w:p w14:paraId="47573986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 xml:space="preserve">طلاب وطالبات الضمان الاجتماعي مدرجين مع التعليم العام </w:t>
      </w:r>
    </w:p>
    <w:p w14:paraId="78469EB8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  <w:rtl/>
        </w:rPr>
        <w:t>وهذه طريقة تسجيلهم في خدمة النقل المدرسي</w:t>
      </w:r>
    </w:p>
    <w:p w14:paraId="4843FF4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>/الدخول من حساب مشرف/ ة النقل في المدرسة</w:t>
      </w:r>
    </w:p>
    <w:p w14:paraId="73A4A872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النقل المدرسي</w:t>
      </w:r>
    </w:p>
    <w:p w14:paraId="0EDF07F7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مراجعة طلبات النقل المدرسي</w:t>
      </w:r>
    </w:p>
    <w:p w14:paraId="1D414D99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اختيار( الكل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>) ماعدا الصف يتم تحديده وحالة الإعاقة للطالب (سليم)</w:t>
      </w:r>
    </w:p>
    <w:p w14:paraId="6D4AA94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>/ اختبار عرض</w:t>
      </w:r>
    </w:p>
    <w:p w14:paraId="644C88D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lastRenderedPageBreak/>
        <w:t>6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أسماء الطلاب أو الطالبات حيث يتم تسجيل كل طالب أو طالبة على حدة وذلك من خلال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طلب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نقل ) ثم تعبئة البيانات الخاصة بكل طالب أو طالبة ثم موافق </w:t>
      </w:r>
    </w:p>
    <w:p w14:paraId="672B8D87" w14:textId="77777777" w:rsidR="006A1A56" w:rsidRDefault="006A1A56" w:rsidP="006A1A56">
      <w:pPr>
        <w:jc w:val="center"/>
        <w:rPr>
          <w:color w:val="5EB91E"/>
        </w:rPr>
      </w:pPr>
      <w:r>
        <w:rPr>
          <w:b/>
          <w:bCs/>
          <w:i/>
          <w:iCs/>
          <w:color w:val="5EB91E"/>
          <w:sz w:val="28"/>
          <w:szCs w:val="28"/>
          <w:rtl/>
        </w:rPr>
        <w:t>### / طريقة التأكد من تسجيل طلاب وطالبات الضمان الاجتماعي في خدمة النقل المدرسي</w:t>
      </w:r>
    </w:p>
    <w:p w14:paraId="0CE16EE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الدخول من حساب مشرف / ة النقل في المدرسة </w:t>
      </w:r>
    </w:p>
    <w:p w14:paraId="3F694FB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النقل المدرسي </w:t>
      </w:r>
    </w:p>
    <w:p w14:paraId="4624F71A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>/ اختيار مراجعة طلبات النقل المدرسي</w:t>
      </w:r>
    </w:p>
    <w:p w14:paraId="13287A7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جميع الخانات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الكل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) ماعدا حالة النقل يتم اختيارها ( قيد الدراسة )وحالة الإعاقة للطالب( سليم )</w:t>
      </w:r>
    </w:p>
    <w:p w14:paraId="12EDD3F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اختيار عرض </w:t>
      </w:r>
    </w:p>
    <w:p w14:paraId="48E848F9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6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سوف تظهر صفحة تحوي جميع أسماء الطلاب أو الطالبات المسجلين في خدمة النفل المدرسي </w:t>
      </w:r>
    </w:p>
    <w:p w14:paraId="1244476F" w14:textId="77777777" w:rsidR="006A1A56" w:rsidRDefault="006A1A56" w:rsidP="006A1A56">
      <w:pPr>
        <w:jc w:val="center"/>
      </w:pPr>
      <w:r>
        <w:rPr>
          <w:b/>
          <w:bCs/>
          <w:i/>
          <w:iCs/>
          <w:color w:val="FF6D6D"/>
          <w:sz w:val="28"/>
          <w:szCs w:val="28"/>
          <w:u w:val="single"/>
          <w:rtl/>
        </w:rPr>
        <w:t xml:space="preserve">ثالثا / طريقة تسجيل طلاب وطالبات التعليم </w:t>
      </w:r>
      <w:proofErr w:type="gramStart"/>
      <w:r>
        <w:rPr>
          <w:b/>
          <w:bCs/>
          <w:i/>
          <w:iCs/>
          <w:color w:val="FF6D6D"/>
          <w:sz w:val="28"/>
          <w:szCs w:val="28"/>
          <w:u w:val="single"/>
          <w:rtl/>
        </w:rPr>
        <w:t>العام :</w:t>
      </w:r>
      <w:proofErr w:type="gramEnd"/>
    </w:p>
    <w:p w14:paraId="60753208" w14:textId="77777777" w:rsidR="006A1A56" w:rsidRDefault="006A1A56" w:rsidP="006A1A56">
      <w:pPr>
        <w:jc w:val="center"/>
      </w:pPr>
      <w:r>
        <w:rPr>
          <w:b/>
          <w:bCs/>
          <w:i/>
          <w:iCs/>
          <w:color w:val="111111"/>
          <w:sz w:val="28"/>
          <w:szCs w:val="28"/>
          <w:rtl/>
        </w:rPr>
        <w:t xml:space="preserve">يكون الدخول لتسجيل الطلاب أو الطالبات في خدمة النقل المدرسي من حساب ولي الأمر بهذه </w:t>
      </w:r>
      <w:proofErr w:type="gramStart"/>
      <w:r>
        <w:rPr>
          <w:b/>
          <w:bCs/>
          <w:i/>
          <w:iCs/>
          <w:color w:val="111111"/>
          <w:sz w:val="28"/>
          <w:szCs w:val="28"/>
          <w:rtl/>
        </w:rPr>
        <w:t>الطريقة :</w:t>
      </w:r>
      <w:proofErr w:type="gramEnd"/>
    </w:p>
    <w:p w14:paraId="0B0D4C67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ادخل على صفحة نور </w:t>
      </w:r>
    </w:p>
    <w:p w14:paraId="1838C9B0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2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سجل دخولك على النظام </w:t>
      </w:r>
    </w:p>
    <w:p w14:paraId="559E163D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اختر طلب النقل المدرسي للعام القادم الموجود في خانة النقل المدرسي </w:t>
      </w:r>
    </w:p>
    <w:p w14:paraId="2CC80FE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اضغط على طلب نقل (عند الاسم المطلوب وحدده في خانة الخيارات) </w:t>
      </w:r>
    </w:p>
    <w:p w14:paraId="1217FB46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5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وافق على رسالة الشروط والأحكام </w:t>
      </w:r>
    </w:p>
    <w:p w14:paraId="3D0F6FCA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6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عبئ البيانات الأساسية والمطلوبة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( في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نموذج طلب الخدمة)</w:t>
      </w:r>
    </w:p>
    <w:p w14:paraId="14407D8A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lastRenderedPageBreak/>
        <w:t>7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أكد رقم الجوال وأدخل رقم الكود المرسل لك </w:t>
      </w:r>
    </w:p>
    <w:p w14:paraId="091CD2DB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8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اضغط على دفع أجور التسجيل من خلال سداد </w:t>
      </w:r>
    </w:p>
    <w:p w14:paraId="31D1C61E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9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اختر نعم في رسالة التأكيد على سداد المبلغ </w:t>
      </w:r>
    </w:p>
    <w:p w14:paraId="57AA4D5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10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احتفظ برقم فاتورة السداد </w:t>
      </w:r>
    </w:p>
    <w:p w14:paraId="3B6586F4" w14:textId="77777777" w:rsidR="006A1A56" w:rsidRDefault="006A1A56" w:rsidP="006A1A56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>11</w:t>
      </w:r>
      <w:r>
        <w:rPr>
          <w:b/>
          <w:bCs/>
          <w:i/>
          <w:iCs/>
          <w:color w:val="000000"/>
          <w:sz w:val="28"/>
          <w:szCs w:val="28"/>
          <w:rtl/>
        </w:rPr>
        <w:t xml:space="preserve">/ اطلع على حالة الفاتورة بعد السداد سيظهر لك أن </w:t>
      </w:r>
      <w:proofErr w:type="gramStart"/>
      <w:r>
        <w:rPr>
          <w:b/>
          <w:bCs/>
          <w:i/>
          <w:iCs/>
          <w:color w:val="000000"/>
          <w:sz w:val="28"/>
          <w:szCs w:val="28"/>
          <w:rtl/>
        </w:rPr>
        <w:t>الطلب  (</w:t>
      </w:r>
      <w:proofErr w:type="gramEnd"/>
      <w:r>
        <w:rPr>
          <w:b/>
          <w:bCs/>
          <w:i/>
          <w:iCs/>
          <w:color w:val="000000"/>
          <w:sz w:val="28"/>
          <w:szCs w:val="28"/>
          <w:rtl/>
        </w:rPr>
        <w:t xml:space="preserve"> قيد الدارسة من الشركة )</w:t>
      </w:r>
    </w:p>
    <w:p w14:paraId="2DE9B31C" w14:textId="7C9ADDA3" w:rsidR="006A1A56" w:rsidRPr="006A1A56" w:rsidRDefault="006A1A56" w:rsidP="006A1A56">
      <w:pPr>
        <w:jc w:val="center"/>
        <w:rPr>
          <w:rtl/>
        </w:rPr>
      </w:pPr>
      <w:r>
        <w:rPr>
          <w:b/>
          <w:bCs/>
          <w:i/>
          <w:iCs/>
          <w:color w:val="000000"/>
          <w:sz w:val="28"/>
          <w:szCs w:val="28"/>
          <w:rtl/>
        </w:rPr>
        <w:t>تم بحمد</w:t>
      </w:r>
      <w:r>
        <w:rPr>
          <w:rFonts w:hint="cs"/>
          <w:b/>
          <w:bCs/>
          <w:i/>
          <w:iCs/>
          <w:color w:val="000000"/>
          <w:sz w:val="28"/>
          <w:szCs w:val="28"/>
          <w:rtl/>
        </w:rPr>
        <w:t xml:space="preserve"> الله</w:t>
      </w:r>
    </w:p>
    <w:p w14:paraId="31B22773" w14:textId="137F3797" w:rsidR="00E238C2" w:rsidRPr="00D630FE" w:rsidRDefault="00000000" w:rsidP="00D630FE">
      <w:pPr>
        <w:rPr>
          <w:sz w:val="28"/>
          <w:szCs w:val="28"/>
        </w:rPr>
      </w:pPr>
      <w:r>
        <w:rPr>
          <w:noProof/>
          <w:sz w:val="14"/>
          <w:szCs w:val="14"/>
        </w:rPr>
        <w:pict w14:anchorId="1AA02665">
          <v:rect id="_x0000_s1077" style="position:absolute;left:0;text-align:left;margin-left:475pt;margin-top:480.8pt;width:239.25pt;height:58.4pt;z-index:251691008" stroked="f">
            <v:textbox>
              <w:txbxContent>
                <w:p w14:paraId="6D7C6574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</w:t>
                  </w:r>
                  <w:proofErr w:type="gram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الملاحظات :</w:t>
                  </w:r>
                  <w:proofErr w:type="gramEnd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-</w:t>
                  </w:r>
                </w:p>
                <w:p w14:paraId="584CF598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هذا التقرير هو النموذج المعتمد في مشروع النقل بمنطقة الرياض نهائياً</w:t>
                  </w:r>
                </w:p>
                <w:p w14:paraId="1B76BC23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هذا التقرير من يوم </w:t>
                  </w:r>
                  <w:r w:rsidRPr="0034053E">
                    <w:rPr>
                      <w:rFonts w:ascii="Arial" w:hAnsi="Arial" w:cs="Arial"/>
                      <w:sz w:val="12"/>
                      <w:szCs w:val="12"/>
                    </w:rPr>
                    <w:t xml:space="preserve">1 </w:t>
                  </w: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هجري الى نهاية الشهر الهجري </w:t>
                  </w:r>
                </w:p>
                <w:p w14:paraId="351C3E1E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يسلم التقرير من قبل السائق المراقب الميداني مع نهاية كل شهر هجري ويجب الاحتفاظ بصورة منه لدى </w:t>
                  </w:r>
                  <w:proofErr w:type="gram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السائق .</w:t>
                  </w:r>
                  <w:proofErr w:type="gramEnd"/>
                </w:p>
                <w:p w14:paraId="1787CF9B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سيتم صرف راتب السائق بناء على هذا التقرير وهو المشهد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ائيس</w:t>
                  </w:r>
                  <w:proofErr w:type="spellEnd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 لحضور السائق لدى مدرسته</w:t>
                  </w:r>
                </w:p>
                <w:p w14:paraId="50342475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 xml:space="preserve">أصل المشهد للموارد البشرية والصورة لقسم التشغيل. </w:t>
                  </w:r>
                </w:p>
                <w:p w14:paraId="7B676A5A" w14:textId="77777777"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 xml:space="preserve">يجب توقيع إدارة المدرسة على كل تعديل أو كشط بجانبه الفقرة والا يعتبر التقرير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>لاغياً</w:t>
                  </w:r>
                  <w:proofErr w:type="spellEnd"/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>.</w:t>
                  </w:r>
                </w:p>
                <w:p w14:paraId="4967F455" w14:textId="77777777" w:rsidR="00EA1BA5" w:rsidRDefault="00EA1BA5"/>
              </w:txbxContent>
            </v:textbox>
            <w10:wrap anchorx="page"/>
          </v:rect>
        </w:pict>
      </w:r>
      <w:r>
        <w:rPr>
          <w:noProof/>
          <w:sz w:val="14"/>
          <w:szCs w:val="14"/>
        </w:rPr>
        <w:pict w14:anchorId="0CEDAC56">
          <v:rect id="_x0000_s1026" style="position:absolute;left:0;text-align:left;margin-left:-39.75pt;margin-top:12.45pt;width:786.75pt;height:532.05pt;z-index:-251658240">
            <v:textbox style="mso-next-textbox:#_x0000_s1026">
              <w:txbxContent>
                <w:p w14:paraId="2E82EA9E" w14:textId="77777777" w:rsidR="00D83821" w:rsidRDefault="00D83821">
                  <w:pPr>
                    <w:rPr>
                      <w:rtl/>
                    </w:rPr>
                  </w:pPr>
                </w:p>
                <w:p w14:paraId="6F6F8D48" w14:textId="77777777" w:rsidR="00AF0355" w:rsidRDefault="00AF0355">
                  <w:pPr>
                    <w:rPr>
                      <w:rtl/>
                    </w:rPr>
                  </w:pPr>
                </w:p>
                <w:p w14:paraId="258BF3DA" w14:textId="77777777" w:rsidR="0035288B" w:rsidRDefault="00862DDF" w:rsidP="00A26E2E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</w:t>
                  </w:r>
                  <w:r w:rsidR="00C54C65">
                    <w:rPr>
                      <w:rFonts w:hint="cs"/>
                      <w:rtl/>
                    </w:rPr>
                    <w:t xml:space="preserve">  محرم            </w:t>
                  </w:r>
                  <w:r w:rsidR="00A26E2E">
                    <w:rPr>
                      <w:rFonts w:hint="cs"/>
                      <w:rtl/>
                    </w:rPr>
                    <w:t xml:space="preserve"> </w:t>
                  </w:r>
                  <w:r w:rsidR="00C54C65">
                    <w:rPr>
                      <w:rFonts w:hint="cs"/>
                      <w:rtl/>
                    </w:rPr>
                    <w:t xml:space="preserve"> صفر      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7C1B23">
                    <w:rPr>
                      <w:rFonts w:hint="cs"/>
                      <w:rtl/>
                    </w:rPr>
                    <w:t xml:space="preserve"> ربيع أول            ربيع ثاني            جمادي الأولى</w:t>
                  </w:r>
                  <w:r w:rsidR="00A26E2E">
                    <w:rPr>
                      <w:rFonts w:hint="cs"/>
                      <w:rtl/>
                    </w:rPr>
                    <w:t xml:space="preserve">           </w:t>
                  </w:r>
                  <w:r w:rsidR="007C1B23">
                    <w:rPr>
                      <w:rFonts w:hint="cs"/>
                      <w:rtl/>
                    </w:rPr>
                    <w:t xml:space="preserve"> </w:t>
                  </w:r>
                  <w:r w:rsidR="00A26E2E">
                    <w:rPr>
                      <w:rFonts w:hint="cs"/>
                      <w:rtl/>
                    </w:rPr>
                    <w:t xml:space="preserve">جمادي الثاني           رجب             شعبان     </w:t>
                  </w:r>
                  <w:r w:rsidR="007C1B23">
                    <w:rPr>
                      <w:rFonts w:hint="cs"/>
                      <w:rtl/>
                    </w:rPr>
                    <w:t xml:space="preserve"> </w:t>
                  </w:r>
                </w:p>
                <w:p w14:paraId="0516ACDE" w14:textId="77777777" w:rsidR="002A253A" w:rsidRDefault="0035288B" w:rsidP="00C54C65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  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</w:t>
                  </w:r>
                </w:p>
                <w:p w14:paraId="51F27CBD" w14:textId="77777777" w:rsidR="00D83821" w:rsidRPr="0035288B" w:rsidRDefault="002A253A" w:rsidP="00C54C65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المدرسة :</w:t>
                  </w:r>
                  <w:proofErr w:type="gram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..............................................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عدد الطالبات المشمولات بالنقل (</w:t>
                  </w:r>
                  <w:proofErr w:type="gram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المخصص)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( ...................)      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عدد الطالبات المشمولات فعلياً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(</w:t>
                  </w:r>
                  <w:proofErr w:type="gram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...................)</w:t>
                  </w:r>
                </w:p>
                <w:p w14:paraId="5EA8526C" w14:textId="77777777" w:rsidR="00D83821" w:rsidRDefault="00D83821" w:rsidP="00C54C65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</w:t>
                  </w: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المنطقة / المحافظة / </w:t>
                  </w:r>
                  <w:proofErr w:type="gramStart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الحي :</w:t>
                  </w:r>
                  <w:proofErr w:type="gramEnd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.........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.............................          نوع </w:t>
                  </w:r>
                  <w:proofErr w:type="gramStart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الحافلة :</w:t>
                  </w:r>
                  <w:proofErr w:type="gramEnd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...............................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رقم لوحة </w:t>
                  </w:r>
                  <w:proofErr w:type="gramStart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الحافلة :</w:t>
                  </w:r>
                  <w:proofErr w:type="gramEnd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.......................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رقم تشغيل </w:t>
                  </w:r>
                  <w:proofErr w:type="gramStart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الحافلة :</w:t>
                  </w:r>
                  <w:proofErr w:type="gramEnd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.........................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</w:t>
                  </w:r>
                </w:p>
                <w:p w14:paraId="7A6EEB6C" w14:textId="77777777" w:rsidR="002A253A" w:rsidRDefault="002A253A" w:rsidP="00C54C65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سائق </w:t>
                  </w:r>
                  <w:proofErr w:type="gram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الحافلة  :</w:t>
                  </w:r>
                  <w:proofErr w:type="gram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-   ....................................................                                                                                          </w:t>
                  </w: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اسم مراقب الميداني </w:t>
                  </w:r>
                  <w:proofErr w:type="gramStart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للشركة :</w:t>
                  </w:r>
                  <w:proofErr w:type="gramEnd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................................................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....</w:t>
                  </w:r>
                </w:p>
                <w:p w14:paraId="0C4A878C" w14:textId="77777777" w:rsidR="002A253A" w:rsidRPr="0035288B" w:rsidRDefault="002A253A" w:rsidP="002A253A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</w:p>
                <w:tbl>
                  <w:tblPr>
                    <w:tblStyle w:val="a3"/>
                    <w:bidiVisual/>
                    <w:tblW w:w="14445" w:type="dxa"/>
                    <w:tblInd w:w="5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6"/>
                    <w:gridCol w:w="683"/>
                    <w:gridCol w:w="683"/>
                    <w:gridCol w:w="683"/>
                    <w:gridCol w:w="854"/>
                    <w:gridCol w:w="683"/>
                    <w:gridCol w:w="683"/>
                    <w:gridCol w:w="683"/>
                    <w:gridCol w:w="853"/>
                    <w:gridCol w:w="683"/>
                    <w:gridCol w:w="683"/>
                    <w:gridCol w:w="683"/>
                    <w:gridCol w:w="853"/>
                    <w:gridCol w:w="683"/>
                    <w:gridCol w:w="683"/>
                    <w:gridCol w:w="683"/>
                    <w:gridCol w:w="854"/>
                    <w:gridCol w:w="683"/>
                    <w:gridCol w:w="683"/>
                    <w:gridCol w:w="683"/>
                  </w:tblGrid>
                  <w:tr w:rsidR="002A253A" w14:paraId="3EEAA7F7" w14:textId="77777777" w:rsidTr="002A253A">
                    <w:trPr>
                      <w:trHeight w:val="416"/>
                    </w:trPr>
                    <w:tc>
                      <w:tcPr>
                        <w:tcW w:w="786" w:type="dxa"/>
                      </w:tcPr>
                      <w:p w14:paraId="223EBC56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5BCBE4BD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38131B06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50009264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4" w:type="dxa"/>
                        <w:vAlign w:val="center"/>
                      </w:tcPr>
                      <w:p w14:paraId="40FCDEAB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3FF725E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077507D3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2FB9F063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3" w:type="dxa"/>
                        <w:vAlign w:val="center"/>
                      </w:tcPr>
                      <w:p w14:paraId="0B47CB6D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5C53D6A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175FD95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53225378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3" w:type="dxa"/>
                        <w:vAlign w:val="center"/>
                      </w:tcPr>
                      <w:p w14:paraId="66E91382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169E582B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53A9195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193E603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4" w:type="dxa"/>
                        <w:vAlign w:val="center"/>
                      </w:tcPr>
                      <w:p w14:paraId="08FE2BF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19E9AAF4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34500EA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14:paraId="7E4F2FD3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</w:tr>
                  <w:tr w:rsidR="002A253A" w14:paraId="200DC36B" w14:textId="77777777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14:paraId="4B3A8160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14:paraId="1E82272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0223DC0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34BBE2FD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6FFC879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3DBA9C27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14:paraId="3B0567F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5972933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1B85D9E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9054C9B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5B58C068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14:paraId="76DA376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2C8CAAFC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B88587E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8B7B689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2AE27AAA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14:paraId="4D889DE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0D1D9D9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432EC4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09EBAB3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146D689B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14:paraId="4452B44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33DB344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B7166E0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8848C7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14:paraId="71BB15BC" w14:textId="77777777" w:rsidTr="002A253A">
                    <w:trPr>
                      <w:trHeight w:val="465"/>
                    </w:trPr>
                    <w:tc>
                      <w:tcPr>
                        <w:tcW w:w="786" w:type="dxa"/>
                      </w:tcPr>
                      <w:p w14:paraId="4B0EA1F5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gram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gramEnd"/>
                      </w:p>
                      <w:p w14:paraId="0B6815CA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33189B6F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520FBBE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0A77650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7372B127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gram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gramEnd"/>
                      </w:p>
                      <w:p w14:paraId="12031A0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1C0B72B7" w14:textId="77777777" w:rsidR="002A253A" w:rsidRPr="00D83821" w:rsidRDefault="002A253A" w:rsidP="00F41DEE">
                        <w:pPr>
                          <w:spacing w:line="276" w:lineRule="auto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E3C91F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4B8DFD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7370019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gram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gramEnd"/>
                      </w:p>
                      <w:p w14:paraId="2AFABB07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6FE5D109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5E9129C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01FC732A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4CDACAC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gram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gramEnd"/>
                      </w:p>
                      <w:p w14:paraId="00A1264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41476729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B4D6E2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1487C6CE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37E29165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gram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gramEnd"/>
                      </w:p>
                      <w:p w14:paraId="09F0B140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71CCAAC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53BFAB6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B1F1023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14:paraId="761DE465" w14:textId="77777777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14:paraId="313DB36D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2719264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0ADD544C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7F7A26D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221F1FFE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1F1B186F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D8526E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83237D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29944D48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39657C6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05624C9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72025A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17513C6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22861E5F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0E47E0C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68709F5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3595E9C6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53362ED0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0AED24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DC4E8A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14:paraId="7F5E4A6C" w14:textId="77777777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14:paraId="73CFEA74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14:paraId="0A625669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7999ADC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17AC3E2D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5DA157F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5A77781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14:paraId="3447B53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3E00FB0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6AAAD15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1CBED64C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602FE904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14:paraId="290B1C44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2A48201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C02EAF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06FCE7D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2F55E77D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14:paraId="0D9E607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0FE81FC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57171D7B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CD2E6E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31F00E7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14:paraId="6168DFE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0F634D0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F8E0B42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3752D265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14:paraId="1E3C59C0" w14:textId="77777777" w:rsidTr="002A253A">
                    <w:trPr>
                      <w:trHeight w:val="465"/>
                    </w:trPr>
                    <w:tc>
                      <w:tcPr>
                        <w:tcW w:w="786" w:type="dxa"/>
                      </w:tcPr>
                      <w:p w14:paraId="5F5A1A5A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14:paraId="1EB1D81F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27BCE68B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14E52EB3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373D5874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4777224C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14:paraId="406B9460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7A280DC0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DA467A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5729308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6237BA87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14:paraId="0EFBC72E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6C14E608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78C9B53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6D39156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41F71351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14:paraId="3EACF0DA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0BA0C0A7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310B77E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00372FF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14:paraId="3F5F5C35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14:paraId="4861203D" w14:textId="77777777"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683" w:type="dxa"/>
                      </w:tcPr>
                      <w:p w14:paraId="511EACD6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20D95E11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14:paraId="4DFA8139" w14:textId="77777777"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14:paraId="0C4BDFC3" w14:textId="77777777" w:rsidR="00EA1BA5" w:rsidRDefault="00EA1BA5" w:rsidP="00F41DEE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</w:p>
                <w:p w14:paraId="55D3FA7B" w14:textId="77777777" w:rsidR="00A26E2E" w:rsidRDefault="00A26E2E" w:rsidP="00F41DEE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</w:t>
                  </w:r>
                  <w:r w:rsidR="00F41DE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عدد الأيام الفعلية التي تم النقل </w:t>
                  </w:r>
                  <w:proofErr w:type="gram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فيها :</w:t>
                  </w:r>
                  <w:proofErr w:type="gram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يوماً                                                                                      عدد أيام الغياب على السائق :                  يوماً</w:t>
                  </w:r>
                </w:p>
                <w:p w14:paraId="403D14D4" w14:textId="77777777" w:rsidR="00A26E2E" w:rsidRDefault="00A26E2E" w:rsidP="002A253A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تعبئة الخانات أدناه من قبل إدارة المدرسة لتحسين </w:t>
                  </w:r>
                  <w:proofErr w:type="gram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الأداء :</w:t>
                  </w:r>
                  <w:proofErr w:type="gram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0254E22F" w14:textId="77777777" w:rsidR="00266AFB" w:rsidRDefault="00A26E2E" w:rsidP="00266AF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ضعيف                            جيد                               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جيد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جداً          </w:t>
                  </w:r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ممتا</w:t>
                  </w:r>
                  <w:r w:rsidR="007545A9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ز</w:t>
                  </w:r>
                  <w:r w:rsidR="00F41DE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</w:t>
                  </w:r>
                </w:p>
                <w:p w14:paraId="0D75DE66" w14:textId="77777777" w:rsidR="00F41DEE" w:rsidRDefault="00F41DEE" w:rsidP="00266AFB">
                  <w:pPr>
                    <w:spacing w:after="0" w:line="360" w:lineRule="auto"/>
                    <w:ind w:left="834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 w:rsidRPr="00F41DEE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سلوك السائق والتعامل مع </w:t>
                  </w:r>
                  <w:proofErr w:type="gramStart"/>
                  <w:r w:rsidRPr="00F41DEE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الطالبات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:</w:t>
                  </w:r>
                  <w:proofErr w:type="gramEnd"/>
                </w:p>
                <w:p w14:paraId="7DE1A0CE" w14:textId="77777777" w:rsidR="00F41DEE" w:rsidRPr="00266AFB" w:rsidRDefault="00F41DEE" w:rsidP="00266AFB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نظافة </w:t>
                  </w:r>
                  <w:proofErr w:type="gram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الحافلة  :</w:t>
                  </w:r>
                  <w:proofErr w:type="gram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-</w:t>
                  </w:r>
                </w:p>
                <w:p w14:paraId="53E3070E" w14:textId="77777777" w:rsidR="00266AFB" w:rsidRPr="00266AFB" w:rsidRDefault="00F41DEE" w:rsidP="00266AFB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تفاعل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المرا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قب الميداني مع المدرسة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وإ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  <w:proofErr w:type="gram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دارتها :</w:t>
                  </w:r>
                  <w:proofErr w:type="gram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-  </w:t>
                  </w:r>
                </w:p>
                <w:p w14:paraId="4792869E" w14:textId="77777777" w:rsidR="00266AFB" w:rsidRDefault="00266AFB" w:rsidP="00266AFB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تفاعل مشرف النقل المدرسي مع المدرسة </w:t>
                  </w:r>
                  <w:proofErr w:type="gram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إدارتها :</w:t>
                  </w:r>
                  <w:proofErr w:type="gram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- </w:t>
                  </w:r>
                  <w:r w:rsidR="00F41DEE"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</w:p>
                <w:p w14:paraId="5B432FC4" w14:textId="77777777" w:rsidR="00266AFB" w:rsidRDefault="00266AFB" w:rsidP="00266AFB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u w:val="single"/>
                      <w:rtl/>
                    </w:rPr>
                  </w:pPr>
                </w:p>
                <w:p w14:paraId="3B8C6046" w14:textId="77777777" w:rsidR="00266AFB" w:rsidRDefault="00266AFB" w:rsidP="00266AFB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 w:rsidRP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مديرة </w:t>
                  </w:r>
                  <w:r w:rsidR="00F41DEE" w:rsidRP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المدرسة                                ختم المدرسة </w:t>
                  </w:r>
                </w:p>
                <w:p w14:paraId="135630C1" w14:textId="77777777" w:rsidR="00266AFB" w:rsidRDefault="00EA1BA5" w:rsidP="00EA1BA5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</w:t>
                  </w:r>
                  <w:proofErr w:type="gramStart"/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الاسم :</w:t>
                  </w:r>
                  <w:proofErr w:type="gramEnd"/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- .............................................</w:t>
                  </w:r>
                </w:p>
                <w:p w14:paraId="6C990EFD" w14:textId="77777777" w:rsidR="00EA1BA5" w:rsidRDefault="00266AFB" w:rsidP="00EA1BA5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</w:t>
                  </w:r>
                  <w:r w:rsidR="007545A9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التوقيع :</w:t>
                  </w:r>
                  <w:proofErr w:type="gram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-..............</w:t>
                  </w:r>
                  <w:r w:rsidR="00EA1BA5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.............................</w:t>
                  </w:r>
                </w:p>
                <w:p w14:paraId="46E0E690" w14:textId="77777777" w:rsidR="00EA1BA5" w:rsidRDefault="00EA1BA5" w:rsidP="007545A9">
                  <w:pPr>
                    <w:spacing w:after="0" w:line="360" w:lineRule="auto"/>
                    <w:rPr>
                      <w:rFonts w:ascii="Arial" w:hAnsi="Arial" w:cs="Arial"/>
                      <w:sz w:val="14"/>
                      <w:szCs w:val="14"/>
                      <w:rtl/>
                    </w:rPr>
                  </w:pPr>
                </w:p>
                <w:p w14:paraId="3CF9F675" w14:textId="77777777" w:rsidR="00EA1BA5" w:rsidRDefault="00EA1BA5" w:rsidP="007545A9">
                  <w:pPr>
                    <w:spacing w:after="0" w:line="360" w:lineRule="auto"/>
                    <w:rPr>
                      <w:rFonts w:ascii="Arial" w:hAnsi="Arial" w:cs="Arial"/>
                      <w:sz w:val="14"/>
                      <w:szCs w:val="14"/>
                      <w:rtl/>
                    </w:rPr>
                  </w:pPr>
                </w:p>
                <w:p w14:paraId="5C70BFAB" w14:textId="77777777" w:rsidR="007545A9" w:rsidRPr="00266AFB" w:rsidRDefault="007545A9" w:rsidP="007545A9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 w:rsidRPr="007545A9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 </w:t>
                  </w:r>
                </w:p>
                <w:p w14:paraId="6C75E2CD" w14:textId="77777777" w:rsidR="00F41DEE" w:rsidRPr="00F41DEE" w:rsidRDefault="00F41DEE" w:rsidP="00F41DEE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F41DEE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</w:t>
                  </w:r>
                </w:p>
                <w:p w14:paraId="018AD0F5" w14:textId="77777777" w:rsidR="00F41DEE" w:rsidRDefault="00F41DEE" w:rsidP="00F41DEE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14"/>
          <w:szCs w:val="14"/>
        </w:rPr>
        <w:pict w14:anchorId="14F92933">
          <v:rect id="_x0000_s1075" style="position:absolute;left:0;text-align:left;margin-left:201.75pt;margin-top:407.95pt;width:30.75pt;height:12.75pt;z-index:251689984">
            <w10:wrap anchorx="page"/>
          </v:rect>
        </w:pict>
      </w:r>
      <w:r>
        <w:rPr>
          <w:noProof/>
          <w:sz w:val="14"/>
          <w:szCs w:val="14"/>
        </w:rPr>
        <w:pict w14:anchorId="35AE47B8">
          <v:rect id="_x0000_s1074" style="position:absolute;left:0;text-align:left;margin-left:294.75pt;margin-top:407.95pt;width:30pt;height:12.75pt;z-index:251688960">
            <w10:wrap anchorx="page"/>
          </v:rect>
        </w:pict>
      </w:r>
      <w:r>
        <w:rPr>
          <w:noProof/>
          <w:sz w:val="14"/>
          <w:szCs w:val="14"/>
        </w:rPr>
        <w:pict w14:anchorId="7A022E8A">
          <v:rect id="_x0000_s1073" style="position:absolute;left:0;text-align:left;margin-left:385.5pt;margin-top:407.95pt;width:33pt;height:12.75pt;z-index:251687936">
            <w10:wrap anchorx="page"/>
          </v:rect>
        </w:pict>
      </w:r>
      <w:r>
        <w:rPr>
          <w:noProof/>
          <w:sz w:val="14"/>
          <w:szCs w:val="14"/>
        </w:rPr>
        <w:pict w14:anchorId="40C05606">
          <v:rect id="_x0000_s1072" style="position:absolute;left:0;text-align:left;margin-left:475pt;margin-top:407.95pt;width:31.5pt;height:12.75pt;z-index:251686912">
            <w10:wrap anchorx="page"/>
          </v:rect>
        </w:pict>
      </w:r>
      <w:r>
        <w:rPr>
          <w:noProof/>
          <w:sz w:val="14"/>
          <w:szCs w:val="14"/>
        </w:rPr>
        <w:pict w14:anchorId="2DB1019E">
          <v:rect id="_x0000_s1071" style="position:absolute;left:0;text-align:left;margin-left:201.75pt;margin-top:389.95pt;width:30.75pt;height:13.5pt;z-index:251685888">
            <w10:wrap anchorx="page"/>
          </v:rect>
        </w:pict>
      </w:r>
      <w:r>
        <w:rPr>
          <w:noProof/>
          <w:sz w:val="14"/>
          <w:szCs w:val="14"/>
        </w:rPr>
        <w:pict w14:anchorId="7A97D147">
          <v:rect id="_x0000_s1070" style="position:absolute;left:0;text-align:left;margin-left:201.75pt;margin-top:371.95pt;width:30.75pt;height:13.5pt;z-index:251684864">
            <w10:wrap anchorx="page"/>
          </v:rect>
        </w:pict>
      </w:r>
      <w:r>
        <w:rPr>
          <w:noProof/>
          <w:sz w:val="14"/>
          <w:szCs w:val="14"/>
        </w:rPr>
        <w:pict w14:anchorId="2D448A8E">
          <v:rect id="_x0000_s1061" style="position:absolute;left:0;text-align:left;margin-left:201.75pt;margin-top:353.2pt;width:30.75pt;height:13.5pt;z-index:251675648">
            <w10:wrap anchorx="page"/>
          </v:rect>
        </w:pict>
      </w:r>
      <w:r>
        <w:rPr>
          <w:noProof/>
          <w:sz w:val="14"/>
          <w:szCs w:val="14"/>
        </w:rPr>
        <w:pict w14:anchorId="39842382">
          <v:rect id="_x0000_s1069" style="position:absolute;left:0;text-align:left;margin-left:385.5pt;margin-top:389.2pt;width:33pt;height:14.25pt;z-index:251683840">
            <w10:wrap anchorx="page"/>
          </v:rect>
        </w:pict>
      </w:r>
      <w:r>
        <w:rPr>
          <w:noProof/>
          <w:sz w:val="14"/>
          <w:szCs w:val="14"/>
        </w:rPr>
        <w:pict w14:anchorId="1D52F55D">
          <v:rect id="_x0000_s1067" style="position:absolute;left:0;text-align:left;margin-left:385.5pt;margin-top:371.95pt;width:33pt;height:13.5pt;z-index:251681792">
            <w10:wrap anchorx="page"/>
          </v:rect>
        </w:pict>
      </w:r>
      <w:r>
        <w:rPr>
          <w:noProof/>
          <w:sz w:val="14"/>
          <w:szCs w:val="14"/>
        </w:rPr>
        <w:pict w14:anchorId="129BC109">
          <v:rect id="_x0000_s1068" style="position:absolute;left:0;text-align:left;margin-left:294.75pt;margin-top:389.2pt;width:30pt;height:13.5pt;z-index:251682816">
            <w10:wrap anchorx="page"/>
          </v:rect>
        </w:pict>
      </w:r>
      <w:r>
        <w:rPr>
          <w:noProof/>
          <w:sz w:val="14"/>
          <w:szCs w:val="14"/>
        </w:rPr>
        <w:pict w14:anchorId="7C493E59">
          <v:rect id="_x0000_s1064" style="position:absolute;left:0;text-align:left;margin-left:294.75pt;margin-top:371.95pt;width:30pt;height:12pt;z-index:251678720">
            <w10:wrap anchorx="page"/>
          </v:rect>
        </w:pict>
      </w:r>
      <w:r>
        <w:rPr>
          <w:noProof/>
          <w:sz w:val="14"/>
          <w:szCs w:val="14"/>
        </w:rPr>
        <w:pict w14:anchorId="20E9D27F">
          <v:rect id="_x0000_s1060" style="position:absolute;left:0;text-align:left;margin-left:294.75pt;margin-top:353.2pt;width:30pt;height:13.5pt;z-index:251674624">
            <w10:wrap anchorx="page"/>
          </v:rect>
        </w:pict>
      </w:r>
      <w:r>
        <w:rPr>
          <w:noProof/>
          <w:sz w:val="14"/>
          <w:szCs w:val="14"/>
        </w:rPr>
        <w:pict w14:anchorId="453D16D9">
          <v:rect id="_x0000_s1059" style="position:absolute;left:0;text-align:left;margin-left:385.5pt;margin-top:353.2pt;width:32.25pt;height:13.5pt;z-index:251673600">
            <w10:wrap anchorx="page"/>
          </v:rect>
        </w:pict>
      </w:r>
      <w:r>
        <w:rPr>
          <w:noProof/>
          <w:sz w:val="14"/>
          <w:szCs w:val="14"/>
        </w:rPr>
        <w:pict w14:anchorId="53A24BF6">
          <v:rect id="_x0000_s1062" style="position:absolute;left:0;text-align:left;margin-left:475pt;margin-top:370.45pt;width:31.5pt;height:13.5pt;z-index:251676672">
            <w10:wrap anchorx="page"/>
          </v:rect>
        </w:pict>
      </w:r>
      <w:r>
        <w:rPr>
          <w:noProof/>
          <w:sz w:val="14"/>
          <w:szCs w:val="14"/>
        </w:rPr>
        <w:pict w14:anchorId="14490100">
          <v:rect id="_x0000_s1066" style="position:absolute;left:0;text-align:left;margin-left:475pt;margin-top:389.2pt;width:31.5pt;height:12.75pt;z-index:251680768">
            <w10:wrap anchorx="page"/>
          </v:rect>
        </w:pict>
      </w:r>
      <w:r>
        <w:rPr>
          <w:noProof/>
          <w:sz w:val="14"/>
          <w:szCs w:val="14"/>
        </w:rPr>
        <w:pict w14:anchorId="4FB80E4D">
          <v:rect id="_x0000_s1058" style="position:absolute;left:0;text-align:left;margin-left:475pt;margin-top:353.2pt;width:31.5pt;height:13.5pt;z-index:251672576">
            <w10:wrap anchorx="page"/>
          </v:rect>
        </w:pict>
      </w:r>
      <w:r>
        <w:rPr>
          <w:noProof/>
          <w:sz w:val="14"/>
          <w:szCs w:val="14"/>
        </w:rPr>
        <w:pict w14:anchorId="63098DBE">
          <v:rect id="_x0000_s1056" style="position:absolute;left:0;text-align:left;margin-left:475pt;margin-top:310.45pt;width:26pt;height:11.65pt;z-index:251670528">
            <w10:wrap anchorx="page"/>
          </v:rect>
        </w:pict>
      </w:r>
      <w:r>
        <w:rPr>
          <w:noProof/>
          <w:sz w:val="14"/>
          <w:szCs w:val="14"/>
        </w:rPr>
        <w:pict w14:anchorId="008F8FD6">
          <v:rect id="_x0000_s1057" style="position:absolute;left:0;text-align:left;margin-left:123pt;margin-top:310.45pt;width:26.25pt;height:11.65pt;z-index:251671552">
            <w10:wrap anchorx="page"/>
          </v:rect>
        </w:pict>
      </w:r>
      <w:r>
        <w:rPr>
          <w:noProof/>
          <w:sz w:val="14"/>
          <w:szCs w:val="14"/>
        </w:rPr>
        <w:pict w14:anchorId="1E8DC81B">
          <v:rect id="_x0000_s1055" style="position:absolute;left:0;text-align:left;margin-left:232.5pt;margin-top:21.7pt;width:276pt;height:23.25pt;z-index:251669504" stroked="f">
            <v:textbox style="mso-next-textbox:#_x0000_s1055">
              <w:txbxContent>
                <w:p w14:paraId="311D2C39" w14:textId="77777777" w:rsidR="00A26E2E" w:rsidRPr="00A26E2E" w:rsidRDefault="00A26E2E" w:rsidP="00A26E2E">
                  <w:pPr>
                    <w:jc w:val="center"/>
                    <w:rPr>
                      <w:u w:val="single"/>
                    </w:rPr>
                  </w:pPr>
                  <w:r w:rsidRPr="00A26E2E">
                    <w:rPr>
                      <w:rFonts w:hint="cs"/>
                      <w:u w:val="single"/>
                      <w:rtl/>
                    </w:rPr>
                    <w:t>بيان الحضور والغياب والملاحظات الشهرية على سائقي شركة حافل</w:t>
                  </w:r>
                </w:p>
              </w:txbxContent>
            </v:textbox>
            <w10:wrap anchorx="page"/>
          </v:rect>
        </w:pict>
      </w:r>
      <w:r>
        <w:rPr>
          <w:noProof/>
          <w:sz w:val="14"/>
          <w:szCs w:val="14"/>
        </w:rPr>
        <w:pict w14:anchorId="4042729A">
          <v:rect id="_x0000_s1048" style="position:absolute;left:0;text-align:left;margin-left:546.5pt;margin-top:66.8pt;width:22.4pt;height:10.9pt;z-index:251662336">
            <w10:wrap anchorx="page"/>
          </v:rect>
        </w:pict>
      </w:r>
      <w:r>
        <w:rPr>
          <w:noProof/>
          <w:sz w:val="14"/>
          <w:szCs w:val="14"/>
        </w:rPr>
        <w:pict w14:anchorId="5033452A">
          <v:rect id="_x0000_s1054" style="position:absolute;left:0;text-align:left;margin-left:117.75pt;margin-top:65.55pt;width:20.25pt;height:10.9pt;z-index:251668480">
            <w10:wrap anchorx="page"/>
          </v:rect>
        </w:pict>
      </w:r>
      <w:r>
        <w:rPr>
          <w:noProof/>
          <w:sz w:val="14"/>
          <w:szCs w:val="14"/>
        </w:rPr>
        <w:pict w14:anchorId="59F13BDD">
          <v:rect id="_x0000_s1053" style="position:absolute;left:0;text-align:left;margin-left:173.25pt;margin-top:64.7pt;width:22.5pt;height:11.75pt;z-index:251667456">
            <w10:wrap anchorx="page"/>
          </v:rect>
        </w:pict>
      </w:r>
      <w:r>
        <w:rPr>
          <w:noProof/>
          <w:sz w:val="14"/>
          <w:szCs w:val="14"/>
        </w:rPr>
        <w:pict w14:anchorId="169284CC">
          <v:rect id="_x0000_s1052" style="position:absolute;left:0;text-align:left;margin-left:255.75pt;margin-top:65.55pt;width:21pt;height:12.15pt;z-index:251666432">
            <w10:wrap anchorx="page"/>
          </v:rect>
        </w:pict>
      </w:r>
      <w:r>
        <w:rPr>
          <w:noProof/>
          <w:sz w:val="14"/>
          <w:szCs w:val="14"/>
        </w:rPr>
        <w:pict w14:anchorId="0DFD5516">
          <v:rect id="_x0000_s1049" style="position:absolute;left:0;text-align:left;margin-left:480pt;margin-top:65.55pt;width:21pt;height:10.9pt;z-index:251663360">
            <w10:wrap anchorx="page"/>
          </v:rect>
        </w:pict>
      </w:r>
      <w:r>
        <w:rPr>
          <w:noProof/>
          <w:sz w:val="14"/>
          <w:szCs w:val="14"/>
        </w:rPr>
        <w:pict w14:anchorId="4AB5F1B3">
          <v:rect id="_x0000_s1050" style="position:absolute;left:0;text-align:left;margin-left:409.5pt;margin-top:65.55pt;width:19.5pt;height:10.9pt;z-index:251664384">
            <w10:wrap anchorx="page"/>
          </v:rect>
        </w:pict>
      </w:r>
      <w:r>
        <w:rPr>
          <w:noProof/>
          <w:sz w:val="14"/>
          <w:szCs w:val="14"/>
        </w:rPr>
        <w:pict w14:anchorId="41064F85">
          <v:rect id="_x0000_s1051" style="position:absolute;left:0;text-align:left;margin-left:342.75pt;margin-top:65.55pt;width:21pt;height:10.9pt;z-index:251665408">
            <w10:wrap anchorx="page"/>
          </v:rect>
        </w:pict>
      </w:r>
      <w:r>
        <w:rPr>
          <w:noProof/>
          <w:sz w:val="14"/>
          <w:szCs w:val="14"/>
        </w:rPr>
        <w:pict w14:anchorId="2A2585F2">
          <v:rect id="_x0000_s1040" style="position:absolute;left:0;text-align:left;margin-left:610.5pt;margin-top:65.55pt;width:22.5pt;height:10.9pt;z-index:251661312">
            <w10:wrap anchorx="page"/>
          </v:rect>
        </w:pict>
      </w:r>
      <w:r>
        <w:rPr>
          <w:rFonts w:ascii="Arial" w:hAnsi="Arial" w:cs="Arial"/>
          <w:noProof/>
          <w:sz w:val="18"/>
          <w:szCs w:val="18"/>
        </w:rPr>
        <w:pict w14:anchorId="7C906C9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5" type="#_x0000_t120" style="position:absolute;left:0;text-align:left;margin-left:558.5pt;margin-top:56.7pt;width:10.4pt;height:13.25pt;z-index:-251660290" wrapcoords="3086 0 -1543 6000 -1543 13200 3086 20400 16971 20400 18514 19200 21600 12000 21600 6000 16971 0 3086 0">
            <v:textbox style="mso-next-textbox:#_x0000_s1045">
              <w:txbxContent>
                <w:p w14:paraId="0AD25BAA" w14:textId="77777777" w:rsidR="00862DDF" w:rsidRPr="00586151" w:rsidRDefault="00586151" w:rsidP="00586151">
                  <w:pPr>
                    <w:spacing w:after="0" w:line="240" w:lineRule="auto"/>
                    <w:ind w:hanging="127"/>
                    <w:jc w:val="right"/>
                    <w:rPr>
                      <w:sz w:val="18"/>
                      <w:szCs w:val="18"/>
                      <w:vertAlign w:val="superscript"/>
                    </w:rPr>
                  </w:pPr>
                  <w:r w:rsidRPr="00586151">
                    <w:rPr>
                      <w:sz w:val="18"/>
                      <w:szCs w:val="18"/>
                      <w:vertAlign w:val="superscript"/>
                    </w:rPr>
                    <w:t>1</w:t>
                  </w:r>
                </w:p>
              </w:txbxContent>
            </v:textbox>
            <w10:wrap type="through" anchorx="page"/>
          </v:shape>
        </w:pict>
      </w:r>
      <w:r>
        <w:rPr>
          <w:noProof/>
          <w:sz w:val="14"/>
          <w:szCs w:val="14"/>
        </w:rPr>
        <w:pict w14:anchorId="4BA25789">
          <v:shape id="_x0000_s1043" type="#_x0000_t120" style="position:absolute;left:0;text-align:left;margin-left:595.5pt;margin-top:67.45pt;width:11.25pt;height:9pt;z-index:-251659265">
            <w10:wrap anchorx="page"/>
          </v:shape>
        </w:pict>
      </w:r>
      <w:r>
        <w:rPr>
          <w:noProof/>
          <w:sz w:val="14"/>
          <w:szCs w:val="14"/>
        </w:rPr>
        <w:pict w14:anchorId="10F6F75D">
          <v:rect id="_x0000_s1037" style="position:absolute;left:0;text-align:left;margin-left:650.25pt;margin-top:33.7pt;width:75.75pt;height:42.75pt;z-index:251659264" stroked="f">
            <v:textbox style="mso-next-textbox:#_x0000_s1037">
              <w:txbxContent>
                <w:p w14:paraId="4E05928F" w14:textId="77777777" w:rsidR="00DC1734" w:rsidRDefault="00DC1734">
                  <w:r>
                    <w:rPr>
                      <w:noProof/>
                    </w:rPr>
                    <w:drawing>
                      <wp:inline distT="0" distB="0" distL="0" distR="0" wp14:anchorId="2C3E1A9E" wp14:editId="658FE155">
                        <wp:extent cx="655320" cy="401216"/>
                        <wp:effectExtent l="19050" t="0" r="0" b="0"/>
                        <wp:docPr id="9" name="صورة 5" descr="ÙØªÙØ¬Ø© Ø¨Ø­Ø« Ø§ÙØµÙØ± Ø¹Ù ÙÙØ§Ø°Ø¬ Ø´Ø±ÙØ© ØªØ·ÙÙØ± ÙØ®Ø¯ÙØ§Øª Ø§ÙÙÙÙ Ø§ÙØªØ¹ÙÙÙÙ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ÙØªÙØ¬Ø© Ø¨Ø­Ø« Ø§ÙØµÙØ± Ø¹Ù ÙÙØ§Ø°Ø¬ Ø´Ø±ÙØ© ØªØ·ÙÙØ± ÙØ®Ø¯ÙØ§Øª Ø§ÙÙÙÙ Ø§ÙØªØ¹ÙÙÙÙ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320" cy="401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E238C2" w:rsidRPr="00D630FE" w:rsidSect="00D630FE"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6F30" w14:textId="77777777" w:rsidR="00215955" w:rsidRDefault="00215955" w:rsidP="006A1A56">
      <w:pPr>
        <w:spacing w:after="0" w:line="240" w:lineRule="auto"/>
      </w:pPr>
      <w:r>
        <w:separator/>
      </w:r>
    </w:p>
  </w:endnote>
  <w:endnote w:type="continuationSeparator" w:id="0">
    <w:p w14:paraId="3D61D5B4" w14:textId="77777777" w:rsidR="00215955" w:rsidRDefault="00215955" w:rsidP="006A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75BC" w14:textId="77777777" w:rsidR="00215955" w:rsidRDefault="00215955" w:rsidP="006A1A56">
      <w:pPr>
        <w:spacing w:after="0" w:line="240" w:lineRule="auto"/>
      </w:pPr>
      <w:r>
        <w:separator/>
      </w:r>
    </w:p>
  </w:footnote>
  <w:footnote w:type="continuationSeparator" w:id="0">
    <w:p w14:paraId="6D873657" w14:textId="77777777" w:rsidR="00215955" w:rsidRDefault="00215955" w:rsidP="006A1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0FE"/>
    <w:rsid w:val="00215955"/>
    <w:rsid w:val="00266AFB"/>
    <w:rsid w:val="002A253A"/>
    <w:rsid w:val="0034053E"/>
    <w:rsid w:val="0035288B"/>
    <w:rsid w:val="00586151"/>
    <w:rsid w:val="006A1A56"/>
    <w:rsid w:val="007545A9"/>
    <w:rsid w:val="007C1B23"/>
    <w:rsid w:val="00862DDF"/>
    <w:rsid w:val="009A66AC"/>
    <w:rsid w:val="00A26E2E"/>
    <w:rsid w:val="00A62584"/>
    <w:rsid w:val="00AF0355"/>
    <w:rsid w:val="00B14506"/>
    <w:rsid w:val="00C54C65"/>
    <w:rsid w:val="00D630FE"/>
    <w:rsid w:val="00D83821"/>
    <w:rsid w:val="00DC1734"/>
    <w:rsid w:val="00E238C2"/>
    <w:rsid w:val="00E67627"/>
    <w:rsid w:val="00EA1BA5"/>
    <w:rsid w:val="00F41DEE"/>
    <w:rsid w:val="00F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1AA653A6"/>
  <w15:docId w15:val="{2852EE38-A54D-44DB-8E78-0645AC8F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8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1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A1A56"/>
  </w:style>
  <w:style w:type="paragraph" w:styleId="a5">
    <w:name w:val="footer"/>
    <w:basedOn w:val="a"/>
    <w:link w:val="Char0"/>
    <w:uiPriority w:val="99"/>
    <w:unhideWhenUsed/>
    <w:rsid w:val="006A1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2019-04-02T05:50:00Z</dcterms:created>
  <dcterms:modified xsi:type="dcterms:W3CDTF">2023-01-05T22:51:00Z</dcterms:modified>
</cp:coreProperties>
</file>